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663933B3" w:rsidR="0088309B" w:rsidRPr="00D15500" w:rsidRDefault="00EC4E5B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bookmarkStart w:id="0" w:name="_GoBack"/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B814CF8" wp14:editId="4857BD8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5EFE8C" w14:textId="77777777" w:rsidR="00EC4E5B" w:rsidRPr="00E53602" w:rsidRDefault="00EC4E5B" w:rsidP="00EC4E5B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中国石油大学（北京）教务处</w:t>
                              </w:r>
                            </w:p>
                            <w:p w14:paraId="2E58220B" w14:textId="77777777" w:rsidR="00EC4E5B" w:rsidRPr="00D15500" w:rsidRDefault="00EC4E5B" w:rsidP="00EC4E5B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Academic Affairs Office, China University of Petroleum</w:t>
                              </w:r>
                            </w:p>
                            <w:p w14:paraId="061ECA07" w14:textId="77777777" w:rsidR="00EC4E5B" w:rsidRPr="00E119D2" w:rsidRDefault="00EC4E5B" w:rsidP="00EC4E5B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14CF8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35EFE8C" w14:textId="77777777" w:rsidR="00EC4E5B" w:rsidRPr="00E53602" w:rsidRDefault="00EC4E5B" w:rsidP="00EC4E5B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中国石油大学（北京）教务处</w:t>
                        </w:r>
                      </w:p>
                      <w:p w14:paraId="2E58220B" w14:textId="77777777" w:rsidR="00EC4E5B" w:rsidRPr="00D15500" w:rsidRDefault="00EC4E5B" w:rsidP="00EC4E5B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Academic Affairs Office, China University of Petroleum</w:t>
                        </w:r>
                      </w:p>
                      <w:p w14:paraId="061ECA07" w14:textId="77777777" w:rsidR="00EC4E5B" w:rsidRPr="00E119D2" w:rsidRDefault="00EC4E5B" w:rsidP="00EC4E5B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  <w:bookmarkEnd w:id="0"/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34C77B89" w:rsidR="002C4BB2" w:rsidRPr="0099312D" w:rsidRDefault="001D427A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>B</w:t>
      </w:r>
      <w:r>
        <w:rPr>
          <w:rFonts w:ascii="Times New Roman" w:eastAsia="黑体" w:hAnsi="Times New Roman" w:cs="Times New Roman" w:hint="eastAsia"/>
          <w:b/>
          <w:bCs/>
          <w:sz w:val="36"/>
          <w:szCs w:val="36"/>
        </w:rPr>
        <w:t>a</w:t>
      </w:r>
      <w:r>
        <w:rPr>
          <w:rFonts w:ascii="Times New Roman" w:eastAsia="黑体" w:hAnsi="Times New Roman" w:cs="Times New Roman"/>
          <w:b/>
          <w:bCs/>
          <w:sz w:val="36"/>
          <w:szCs w:val="36"/>
        </w:rPr>
        <w:t>chelor’s Degree Diploma</w:t>
      </w:r>
    </w:p>
    <w:p w14:paraId="6F196004" w14:textId="77777777" w:rsidR="001D427A" w:rsidRPr="001D427A" w:rsidRDefault="001D427A" w:rsidP="001D427A">
      <w:pPr>
        <w:spacing w:beforeLines="50" w:before="156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>June 29th, 2020</w:t>
      </w:r>
    </w:p>
    <w:p w14:paraId="3B8567C0" w14:textId="2035909D" w:rsidR="001D427A" w:rsidRPr="001D427A" w:rsidRDefault="001D427A" w:rsidP="002970F9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 xml:space="preserve">This is to certify that Mr./Ms. ZHANG </w:t>
      </w:r>
      <w:proofErr w:type="spellStart"/>
      <w:r w:rsidRPr="001D427A">
        <w:rPr>
          <w:rFonts w:ascii="Times New Roman" w:eastAsia="宋体" w:hAnsi="Times New Roman" w:cs="Times New Roman"/>
          <w:sz w:val="28"/>
          <w:szCs w:val="24"/>
        </w:rPr>
        <w:t>Wenming</w:t>
      </w:r>
      <w:proofErr w:type="spellEnd"/>
      <w:r w:rsidRPr="001D427A">
        <w:rPr>
          <w:rFonts w:ascii="Times New Roman" w:eastAsia="宋体" w:hAnsi="Times New Roman" w:cs="Times New Roman"/>
          <w:sz w:val="28"/>
          <w:szCs w:val="24"/>
        </w:rPr>
        <w:t xml:space="preserve">, born on Jan. 18, 1982, has completed a four-year undergraduate program of study in Information management &amp; Information Systems. </w:t>
      </w:r>
      <w:proofErr w:type="spellStart"/>
      <w:r w:rsidRPr="001D427A">
        <w:rPr>
          <w:rFonts w:ascii="Times New Roman" w:eastAsia="宋体" w:hAnsi="Times New Roman" w:cs="Times New Roman"/>
          <w:sz w:val="28"/>
          <w:szCs w:val="24"/>
        </w:rPr>
        <w:t>He/She</w:t>
      </w:r>
      <w:proofErr w:type="spellEnd"/>
      <w:r w:rsidRPr="001D427A">
        <w:rPr>
          <w:rFonts w:ascii="Times New Roman" w:eastAsia="宋体" w:hAnsi="Times New Roman" w:cs="Times New Roman"/>
          <w:sz w:val="28"/>
          <w:szCs w:val="24"/>
        </w:rPr>
        <w:t xml:space="preserve"> has fulfilled in full the requirements for a bachelor’s degree at China University of Petroleum-Beijing, and is hereby awarded the Bachelor’s Degree </w:t>
      </w:r>
      <w:r w:rsidR="002970F9">
        <w:rPr>
          <w:rFonts w:ascii="Times New Roman" w:eastAsia="宋体" w:hAnsi="Times New Roman" w:cs="Times New Roman"/>
          <w:sz w:val="28"/>
          <w:szCs w:val="24"/>
        </w:rPr>
        <w:t>of</w:t>
      </w:r>
      <w:r w:rsidRPr="001D427A">
        <w:rPr>
          <w:rFonts w:ascii="Times New Roman" w:eastAsia="宋体" w:hAnsi="Times New Roman" w:cs="Times New Roman"/>
          <w:sz w:val="28"/>
          <w:szCs w:val="24"/>
        </w:rPr>
        <w:t xml:space="preserve"> Administration, in accordance with the Constitution of China University of Petroleum-Beijing.</w:t>
      </w:r>
    </w:p>
    <w:p w14:paraId="07E9F29E" w14:textId="77777777" w:rsidR="001D427A" w:rsidRPr="001D427A" w:rsidRDefault="001D427A" w:rsidP="003D2869">
      <w:pPr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>Certificate No.1040000000000000</w:t>
      </w:r>
    </w:p>
    <w:p w14:paraId="350D3DEA" w14:textId="77777777" w:rsidR="001D427A" w:rsidRPr="001D427A" w:rsidRDefault="001D427A" w:rsidP="001D427A">
      <w:pPr>
        <w:rPr>
          <w:rFonts w:ascii="Times New Roman" w:eastAsia="宋体" w:hAnsi="Times New Roman" w:cs="Times New Roman"/>
          <w:sz w:val="28"/>
          <w:szCs w:val="24"/>
        </w:rPr>
      </w:pPr>
    </w:p>
    <w:p w14:paraId="2F4419D5" w14:textId="41F9A64F" w:rsidR="0099312D" w:rsidRDefault="0099312D"/>
    <w:p w14:paraId="216E0549" w14:textId="14CD7A2B" w:rsidR="002970F9" w:rsidRDefault="002970F9"/>
    <w:p w14:paraId="29D48363" w14:textId="58C1368B" w:rsidR="002970F9" w:rsidRDefault="002970F9"/>
    <w:p w14:paraId="07565A93" w14:textId="16DD7858" w:rsidR="002970F9" w:rsidRDefault="002970F9"/>
    <w:p w14:paraId="495E919F" w14:textId="77777777" w:rsidR="002970F9" w:rsidRDefault="002970F9"/>
    <w:p w14:paraId="245932EB" w14:textId="77777777" w:rsidR="00E86802" w:rsidRDefault="00E86802"/>
    <w:p w14:paraId="6EA72F35" w14:textId="68249CFC" w:rsidR="002C4BB2" w:rsidRDefault="003C1E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3D9279A5">
                <wp:simplePos x="0" y="0"/>
                <wp:positionH relativeFrom="column">
                  <wp:posOffset>9438</wp:posOffset>
                </wp:positionH>
                <wp:positionV relativeFrom="paragraph">
                  <wp:posOffset>1673860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4BDE9B5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  <w:p w14:paraId="35FA0A49" w14:textId="77777777" w:rsidR="003C1E9C" w:rsidRPr="002E2606" w:rsidRDefault="003C1E9C" w:rsidP="003C1E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75B24" id="文本框 2" o:spid="_x0000_s1032" type="#_x0000_t202" style="position:absolute;margin-left:.75pt;margin-top:131.8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4BDE9B5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  <w:p w14:paraId="35FA0A49" w14:textId="77777777" w:rsidR="003C1E9C" w:rsidRPr="002E2606" w:rsidRDefault="003C1E9C" w:rsidP="003C1E9C"/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3354D" w14:textId="77777777" w:rsidR="000D29CE" w:rsidRDefault="000D29CE" w:rsidP="007D67F1">
      <w:r>
        <w:separator/>
      </w:r>
    </w:p>
  </w:endnote>
  <w:endnote w:type="continuationSeparator" w:id="0">
    <w:p w14:paraId="64E6F19F" w14:textId="77777777" w:rsidR="000D29CE" w:rsidRDefault="000D29CE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B0B56" w14:textId="77777777" w:rsidR="000D29CE" w:rsidRDefault="000D29CE" w:rsidP="007D67F1">
      <w:r>
        <w:separator/>
      </w:r>
    </w:p>
  </w:footnote>
  <w:footnote w:type="continuationSeparator" w:id="0">
    <w:p w14:paraId="271015B9" w14:textId="77777777" w:rsidR="000D29CE" w:rsidRDefault="000D29CE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D29CE"/>
    <w:rsid w:val="000E1316"/>
    <w:rsid w:val="001A5B11"/>
    <w:rsid w:val="001C4D23"/>
    <w:rsid w:val="001D427A"/>
    <w:rsid w:val="00275060"/>
    <w:rsid w:val="002970F9"/>
    <w:rsid w:val="002C4BB2"/>
    <w:rsid w:val="002D5B8E"/>
    <w:rsid w:val="003C1E9C"/>
    <w:rsid w:val="003D2869"/>
    <w:rsid w:val="004B6154"/>
    <w:rsid w:val="005C6C1F"/>
    <w:rsid w:val="00644987"/>
    <w:rsid w:val="006D5C51"/>
    <w:rsid w:val="00737423"/>
    <w:rsid w:val="007D67F1"/>
    <w:rsid w:val="007E3A5A"/>
    <w:rsid w:val="0088309B"/>
    <w:rsid w:val="008B23FD"/>
    <w:rsid w:val="0099312D"/>
    <w:rsid w:val="00A772D3"/>
    <w:rsid w:val="00B5614F"/>
    <w:rsid w:val="00C2308B"/>
    <w:rsid w:val="00D05F6E"/>
    <w:rsid w:val="00D15500"/>
    <w:rsid w:val="00DA4942"/>
    <w:rsid w:val="00DF63BF"/>
    <w:rsid w:val="00E0162F"/>
    <w:rsid w:val="00E119D2"/>
    <w:rsid w:val="00E86802"/>
    <w:rsid w:val="00EC4E5B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HTML">
    <w:name w:val="HTML Preformatted"/>
    <w:basedOn w:val="a"/>
    <w:link w:val="HTML1"/>
    <w:uiPriority w:val="99"/>
    <w:rsid w:val="00993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="宋体" w:hAnsi="Arial" w:cs="Times New Roman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99312D"/>
    <w:rPr>
      <w:rFonts w:ascii="Courier New" w:eastAsia="仿宋_GB2312" w:hAnsi="Courier New" w:cs="Courier New"/>
      <w:kern w:val="0"/>
      <w:sz w:val="20"/>
      <w:szCs w:val="20"/>
    </w:rPr>
  </w:style>
  <w:style w:type="character" w:customStyle="1" w:styleId="HTML1">
    <w:name w:val="HTML 预设格式 字符1"/>
    <w:link w:val="HTML"/>
    <w:uiPriority w:val="99"/>
    <w:locked/>
    <w:rsid w:val="0099312D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paragraph" w:customStyle="1" w:styleId="Default">
    <w:name w:val="Default"/>
    <w:rsid w:val="0099312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2024-11-27T02:26:00Z</cp:lastPrinted>
  <dcterms:created xsi:type="dcterms:W3CDTF">2024-11-26T09:29:00Z</dcterms:created>
  <dcterms:modified xsi:type="dcterms:W3CDTF">2024-11-27T07:15:00Z</dcterms:modified>
</cp:coreProperties>
</file>